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a63d6"/>
          <w:spacing w:val="40"/>
          <w:sz w:val="22"/>
          <w:szCs w:val="22"/>
        </w:rPr>
        <w:t>GLOBAL CONGRESS ON</w:t>
      </w:r>
    </w:p>
    <w:p>
      <w:pPr>
        <w:spacing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b2346"/>
          <w:sz w:val="28"/>
          <w:szCs w:val="28"/>
        </w:rPr>
        <w:t>GASTROENTEROLOGY &amp; DIGESTIVE DISEASES</w:t>
      </w:r>
    </w:p>
    <w:p>
      <w:pPr>
        <w:spacing w:after="0" w:line="240" w:lineRule="auto"/>
        <w:jc w:val="center"/>
      </w:pPr>
      <w:r>
        <w:rPr>
          <w:rFonts w:ascii="Times New Roman" w:cs="Times New Roman" w:eastAsia="Times New Roman" w:hAnsi="Times New Roman"/>
          <w:color w:val="0a63d6"/>
          <w:sz w:val="22"/>
          <w:szCs w:val="22"/>
        </w:rPr>
        <w:t>— 2027 —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240" w:lineRule="auto"/>
        <w:jc w:val="center"/>
      </w:pPr>
      <w:r>
        <w:rPr>
          <w:rFonts w:ascii="Times New Roman" w:cs="Times New Roman" w:eastAsia="Times New Roman" w:hAnsi="Times New Roman"/>
          <w:b/>
          <w:bCs/>
          <w:i/>
          <w:iCs/>
          <w:color w:val="0b2346"/>
          <w:sz w:val="26"/>
          <w:szCs w:val="26"/>
        </w:rPr>
        <w:t xml:space="preserve">Abstract Submission Template</w:t>
      </w:r>
    </w:p>
    <w:p>
      <w:pPr>
        <w:spacing w:after="0" w:line="240" w:lineRule="auto"/>
        <w:jc w:val="center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>Submission deadline · February 20, 2027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Title of the Presentation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Enter the complete title of your abstract here. Capitalize the first letter of each major word. Avoid abbreviations and acronyms in the title where possible.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Author(s) — list in submission order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e.g., Jane A. Smith¹, Robert B. Lee², Anna C. Patel¹ — use superscripts to map authors to affiliations.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Affiliations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>¹ Department of Gastroenterology, [University Name], [City], [Country]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>² Division of Gastroenterology, [Hospital Name], [City], [Country]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Corresponding Author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Name: </w:t>
      </w: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[Full name]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Affiliation: </w:t>
      </w: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[Department, Institution, City, Country]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E-mail: </w:t>
      </w:r>
      <w:hyperlink w:history="1" r:id="rId93uvia2g8cjl53wrl1axk">
        <w:r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</w:rPr>
          <w:t xml:space="preserve">[author.email@institution.edu]</w:t>
        </w:r>
      </w:hyperlink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ORCID (optional): </w:t>
      </w: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https://orcid.org/0000-0000-0000-0000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>Session Selection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Preferred Session: ____________________________________________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Choose one session from the reference list below and write it on the line above.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Available Sessions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1. Inflammatory Bowel Disease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2. Hepatology &amp; Liver Disease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3. Endoscopy &amp; Interventional GI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4. GI Oncology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5. Functional GI &amp; Motility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6. Gut Microbiome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7. Pediatric Gastroenterology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8. Nutrition &amp; Celiac Disease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9. AI in GI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10. Eosinophilic Esophagitis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11. Gastric &amp; Esophageal Cancer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12. Pancreatic Disease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13. Biliary &amp; Liver Surgery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14. Therapeutic Endoscopy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15. Bariatric &amp; Metabolic Endoscopy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16. Fatty Liver Disease (MASH)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17. Viral Hepatitis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18. GI Bleeding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19. Diverticular Disease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20. Colon Polyps &amp; Screening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21. Helicobacter pylori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22. GERD &amp; Reflux Disease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23. Achalasia &amp; Motility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24. Anorectal Disorders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25. Small Bowel Disease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26. Mesenteric Disease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27. IBS &amp; Functional Pain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28. Cystic Fibrosis &amp; GI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29. Geriatric GI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30. Women's GI Health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31. Tropical GI Disease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32. Liver Transplantation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33. GI Imaging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34. Capsule Endoscopy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>35. Health Equity in GI</w:t>
      </w:r>
      <w:r>
        <w:rPr>
          <w:rFonts w:ascii="Times New Roman" w:cs="Times New Roman" w:eastAsia="Times New Roman" w:hAnsi="Times New Roman"/>
          <w:sz w:val="24"/>
          <w:szCs w:val="24"/>
        </w:rPr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Preferred Presentation Type — mark one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Oral presentation (15 min talk + 5 min Q&amp;A)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Poster presentation (E-poster + on-site easel)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Workshop / hands-on session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Symposium contribution</w:t>
      </w:r>
    </w:p>
    <w:p>
      <w:pPr>
        <w:spacing w:after="0" w:line="240" w:lineRule="auto"/>
        <w:ind w:left="360"/>
      </w:pPr>
      <w:r>
        <w:rPr>
          <w:rFonts w:ascii="Times New Roman" w:cs="Times New Roman" w:eastAsia="Times New Roman" w:hAnsi="Times New Roman"/>
          <w:color w:val="0a63d6"/>
          <w:sz w:val="24"/>
          <w:szCs w:val="24"/>
        </w:rPr>
        <w:t xml:space="preserve">☐  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Either oral or poster (committee’s choice)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Keywords — 3 to 5, comma-separated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e.g., transcatheter aortic valve replacement, heart failure, SGLT2 inhibitor, cardiac MRI, polygenic risk score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Abstract Body — 250 to 400 words total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66666"/>
          <w:sz w:val="24"/>
          <w:szCs w:val="24"/>
        </w:rPr>
        <w:t xml:space="preserve">Use the four structured sections below. Total word count must be between 250 and 400 words. Do not include figures, tables, or references in the abstract.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Background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Briefly state the clinical or scientific question and why it matters. Cite the gap your work addresses (60–80 words).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Methods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Describe the study design, population, intervention or exposure, primary endpoint, and statistical approach. Specify trial registration if applicable (60–100 words).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Results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Report the principal findings with effect sizes, confidence intervals or p-values where appropriate. Include the n. Avoid “data not shown.” (80–120 words).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Conclusions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State what the results mean for clinical practice, policy, or future research. Be specific and avoid overstatement (40–60 words).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Acknowledgments / Funding (optional)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List funding sources, grant numbers, and any persons or institutions who contributed but do not meet authorship criteria.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120" w:before="240" w:line="240" w:lineRule="auto"/>
      </w:pPr>
      <w:r>
        <w:rPr>
          <w:rFonts w:ascii="Times New Roman" w:cs="Times New Roman" w:eastAsia="Times New Roman" w:hAnsi="Times New Roman"/>
          <w:b/>
          <w:bCs/>
          <w:color w:val="0b2346"/>
          <w:sz w:val="24"/>
          <w:szCs w:val="24"/>
        </w:rPr>
        <w:t xml:space="preserve">Conflicts of Interest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i/>
          <w:iCs/>
          <w:color w:val="6c757d"/>
          <w:sz w:val="24"/>
          <w:szCs w:val="24"/>
        </w:rPr>
        <w:t xml:space="preserve">Disclose any financial relationships with industry, honoraria, advisory roles, equity, or royalties relevant to this work. Write “None declared” if not applicable.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pBdr>
          <w:top w:val="single" w:color="0a63d6" w:sz="6" w:space="8"/>
        </w:pBdr>
        <w:spacing w:after="0" w:before="240"/>
        <w:jc w:val="center"/>
      </w:pPr>
      <w:r>
        <w:rPr>
          <w:rFonts w:ascii="Times New Roman" w:cs="Times New Roman" w:eastAsia="Times New Roman" w:hAnsi="Times New Roman"/>
          <w:b/>
          <w:bCs/>
          <w:color w:val="0a63d6"/>
          <w:sz w:val="22"/>
          <w:szCs w:val="22"/>
        </w:rPr>
        <w:t xml:space="preserve">Submission Guidance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color w:val="666666"/>
          <w:sz w:val="24"/>
          <w:szCs w:val="24"/>
        </w:rPr>
        <w:t>• Submit this completed template via the GCGD 2027 Submit Abstract page on the conference website.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color w:val="666666"/>
          <w:sz w:val="24"/>
          <w:szCs w:val="24"/>
        </w:rPr>
        <w:t xml:space="preserve">• File format: .docx, max 1 MB.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color w:val="666666"/>
          <w:sz w:val="24"/>
          <w:szCs w:val="24"/>
        </w:rPr>
        <w:t>• Decisions communicated by January 15, 2027.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color w:val="666666"/>
          <w:sz w:val="24"/>
          <w:szCs w:val="24"/>
        </w:rPr>
        <w:t>• Accepted abstracts are published in the GCGD 2027 ISBN-allocated proceedings.</w:t>
      </w:r>
    </w:p>
    <w:p>
      <w:pPr>
        <w:spacing w:after="0" w:line="240" w:lineRule="auto"/>
      </w:pPr>
      <w:r>
        <w:rPr>
          <w:rFonts w:ascii="Times New Roman" w:cs="Times New Roman" w:eastAsia="Times New Roman" w:hAnsi="Times New Roman"/>
          <w:color w:val="666666"/>
          <w:sz w:val="24"/>
          <w:szCs w:val="24"/>
        </w:rPr>
        <w:t>• Contact gcgd@meetings.llc for queries about formatting or submission.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tabs>
        <w:tab w:val="center" w:pos="4680"/>
        <w:tab w:val="right" w:pos="9360"/>
      </w:tabs>
      <w:spacing w:after="0" w:before="0"/>
    </w:pPr>
    <w:r>
      <w:rPr>
        <w:rFonts w:ascii="Times New Roman" w:cs="Times New Roman" w:eastAsia="Times New Roman" w:hAnsi="Times New Roman"/>
        <w:color w:val="666666"/>
        <w:sz w:val="18"/>
        <w:szCs w:val="18"/>
      </w:rPr>
      <w:t>Submission deadline: February 20, 2027</w:t>
    </w:r>
    <w:r>
      <w:rPr>
        <w:rFonts w:ascii="Times New Roman" w:cs="Times New Roman" w:eastAsia="Times New Roman" w:hAnsi="Times New Roman"/>
        <w:sz w:val="18"/>
        <w:szCs w:val="18"/>
      </w:rPr>
      <w:t xml:space="preserve">	</w:t>
    </w:r>
    <w:r>
      <w:rPr>
        <w:rFonts w:ascii="Times New Roman" w:cs="Times New Roman" w:eastAsia="Times New Roman" w:hAnsi="Times New Roman"/>
        <w:color w:val="0a63d6"/>
        <w:sz w:val="18"/>
        <w:szCs w:val="18"/>
      </w:rPr>
      <w:t>gcgd@meetings.llc</w:t>
    </w:r>
    <w:r>
      <w:rPr>
        <w:rFonts w:ascii="Times New Roman" w:cs="Times New Roman" w:eastAsia="Times New Roman" w:hAnsi="Times New Roman"/>
        <w:sz w:val="18"/>
        <w:szCs w:val="18"/>
      </w:rPr>
      <w:t xml:space="preserve">	</w:t>
    </w:r>
    <w:r>
      <w:rPr>
        <w:rFonts w:ascii="Times New Roman" w:cs="Times New Roman" w:eastAsia="Times New Roman" w:hAnsi="Times New Roman"/>
        <w:color w:val="666666"/>
        <w:sz w:val="18"/>
        <w:szCs w:val="18"/>
      </w:rPr>
      <w:t xml:space="preserve">Page </w:t>
    </w:r>
    <w:r>
      <w:rPr>
        <w:rFonts w:ascii="Times New Roman" w:cs="Times New Roman" w:eastAsia="Times New Roman" w:hAnsi="Times New Roman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color w:val="666666"/>
        <w:sz w:val="18"/>
        <w:szCs w:val="18"/>
      </w:rPr>
      <w:t xml:space="preserve"> of </w:t>
    </w:r>
    <w:r>
      <w:rPr>
        <w:rFonts w:ascii="Times New Roman" w:cs="Times New Roman" w:eastAsia="Times New Roman" w:hAnsi="Times New Roman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a63d6" w:sz="6" w:space="6"/>
      </w:pBdr>
      <w:spacing w:after="0"/>
      <w:jc w:val="center"/>
    </w:pPr>
    <w:r>
      <w:rPr>
        <w:rFonts w:ascii="Times New Roman" w:cs="Times New Roman" w:eastAsia="Times New Roman" w:hAnsi="Times New Roman"/>
        <w:b/>
        <w:bCs/>
        <w:color w:val="0a63d6"/>
        <w:sz w:val="22"/>
        <w:szCs w:val="22"/>
      </w:rPr>
      <w:t>GCGD 2027</w:t>
    </w:r>
    <w:r>
      <w:rPr>
        <w:rFonts w:ascii="Times New Roman" w:cs="Times New Roman" w:eastAsia="Times New Roman" w:hAnsi="Times New Roman"/>
        <w:color w:val="999999"/>
        <w:sz w:val="22"/>
        <w:szCs w:val="22"/>
      </w:rPr>
      <w:t xml:space="preserve">  ·  </w:t>
    </w:r>
    <w:r>
      <w:rPr>
        <w:rFonts w:ascii="Times New Roman" w:cs="Times New Roman" w:eastAsia="Times New Roman" w:hAnsi="Times New Roman"/>
        <w:color w:val="0b2346"/>
        <w:sz w:val="22"/>
        <w:szCs w:val="22"/>
      </w:rPr>
      <w:t>Global Congress on Gastroenterology &amp; Digestive Diseases</w:t>
    </w:r>
    <w:r>
      <w:rPr>
        <w:rFonts w:ascii="Times New Roman" w:cs="Times New Roman" w:eastAsia="Times New Roman" w:hAnsi="Times New Roman"/>
        <w:color w:val="999999"/>
        <w:sz w:val="22"/>
        <w:szCs w:val="22"/>
      </w:rPr>
      <w:t xml:space="preserve">  ·  </w:t>
    </w:r>
    <w:r>
      <w:rPr>
        <w:rFonts w:ascii="Times New Roman" w:cs="Times New Roman" w:eastAsia="Times New Roman" w:hAnsi="Times New Roman"/>
        <w:color w:val="0b2346"/>
        <w:sz w:val="22"/>
        <w:szCs w:val="22"/>
      </w:rPr>
      <w:t>May 27-28, 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  <w:rPr>
        <w:rFonts w:ascii="Times New Roman" w:cs="Times New Roman" w:eastAsia="Times New Roman" w:hAnsi="Times New Roman"/>
        <w:sz w:val="22"/>
        <w:szCs w:val="22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3uvia2g8cjl53wrl1axk" Type="http://schemas.openxmlformats.org/officeDocument/2006/relationships/hyperlink" Target="mailto:author.email@institution.edu" TargetMode="External"/><Relationship Id="rId10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WCCM 2027 — Abstract Submission Template</dc:title>
  <dc:creator>WCCM 2027</dc:creator>
  <dc:description>Abstract template for World Congress on Cardiology &amp; Cardiovascular Medicine 2027</dc:description>
  <cp:lastModifiedBy>Un-named</cp:lastModifiedBy>
  <cp:revision>1</cp:revision>
  <dcterms:created xsi:type="dcterms:W3CDTF">2026-05-05T12:38:49.320Z</dcterms:created>
  <dcterms:modified xsi:type="dcterms:W3CDTF">2026-05-05T12:38:49.321Z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